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2F" w:rsidRDefault="00237C2F" w:rsidP="00237C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37C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237C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JUDEŢUL SATU MARE</w:t>
      </w:r>
    </w:p>
    <w:p w:rsidR="00AB2267" w:rsidRPr="00237C2F" w:rsidRDefault="00AB2267" w:rsidP="00237C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237C2F" w:rsidRPr="00237C2F" w:rsidRDefault="00AB2267" w:rsidP="00237C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="00237C2F" w:rsidRPr="00237C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</w:p>
    <w:p w:rsidR="00237C2F" w:rsidRDefault="00237C2F" w:rsidP="00237C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37C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HOTĂRÂRE</w:t>
      </w:r>
      <w:r w:rsidR="00AB22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</w:p>
    <w:p w:rsidR="00AB2267" w:rsidRPr="00237C2F" w:rsidRDefault="00AB2267" w:rsidP="00237C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Nr. 32/2023</w:t>
      </w:r>
    </w:p>
    <w:p w:rsidR="00AB2267" w:rsidRDefault="00237C2F" w:rsidP="00237C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proofErr w:type="gramStart"/>
      <w:r w:rsidRPr="00237C2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C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b/>
          <w:iCs/>
          <w:sz w:val="24"/>
          <w:szCs w:val="24"/>
        </w:rPr>
        <w:t>ieșirii</w:t>
      </w:r>
      <w:proofErr w:type="spellEnd"/>
      <w:r w:rsidRPr="00237C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Grupului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Acţiune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b/>
          <w:sz w:val="24"/>
          <w:szCs w:val="24"/>
        </w:rPr>
        <w:t>Locală</w:t>
      </w:r>
      <w:proofErr w:type="spellEnd"/>
      <w:r w:rsidRPr="00237C2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237C2F" w:rsidRPr="00237C2F" w:rsidRDefault="00237C2F" w:rsidP="00237C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37C2F">
        <w:rPr>
          <w:rFonts w:ascii="Times New Roman" w:hAnsi="Times New Roman" w:cs="Times New Roman"/>
          <w:b/>
          <w:sz w:val="24"/>
          <w:szCs w:val="24"/>
          <w:lang w:val="it-IT"/>
        </w:rPr>
        <w:t>Țara Oașului</w:t>
      </w:r>
    </w:p>
    <w:p w:rsidR="00237C2F" w:rsidRPr="00237C2F" w:rsidRDefault="00237C2F" w:rsidP="00237C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C2F" w:rsidRPr="00237C2F" w:rsidRDefault="00237C2F" w:rsidP="00237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C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Mare</w:t>
      </w:r>
      <w:r w:rsidR="00AB2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267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="00AB2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6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B2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67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AB2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67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="00AB2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26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B226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B226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B2267">
        <w:rPr>
          <w:rFonts w:ascii="Times New Roman" w:hAnsi="Times New Roman" w:cs="Times New Roman"/>
          <w:sz w:val="24"/>
          <w:szCs w:val="24"/>
        </w:rPr>
        <w:t xml:space="preserve"> 31.05.2023</w:t>
      </w:r>
      <w:r w:rsidRPr="00237C2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37C2F" w:rsidRPr="00237C2F" w:rsidRDefault="00237C2F" w:rsidP="00237C2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C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AB2267">
        <w:rPr>
          <w:rFonts w:ascii="Times New Roman" w:hAnsi="Times New Roman" w:cs="Times New Roman"/>
          <w:sz w:val="24"/>
          <w:szCs w:val="24"/>
        </w:rPr>
        <w:t>:</w:t>
      </w:r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2F" w:rsidRPr="00237C2F" w:rsidRDefault="00237C2F" w:rsidP="00237C2F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7C2F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nr. 4511/ 25.05.2023 al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37C2F" w:rsidRPr="00237C2F" w:rsidRDefault="00237C2F" w:rsidP="00237C2F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nr. 4512 / 25.05.2023;</w:t>
      </w:r>
    </w:p>
    <w:p w:rsidR="00237C2F" w:rsidRPr="00237C2F" w:rsidRDefault="00237C2F" w:rsidP="00237C2F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local;  </w:t>
      </w:r>
    </w:p>
    <w:p w:rsidR="00237C2F" w:rsidRPr="00237C2F" w:rsidRDefault="00237C2F" w:rsidP="00237C2F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7C2F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local nr. 43/2011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Oașului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>;</w:t>
      </w:r>
    </w:p>
    <w:p w:rsidR="00237C2F" w:rsidRPr="00237C2F" w:rsidRDefault="00237C2F" w:rsidP="00237C2F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237C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C2F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2 </w:t>
      </w:r>
      <w:proofErr w:type="gramStart"/>
      <w:r w:rsidRPr="00237C2F">
        <w:rPr>
          <w:rFonts w:ascii="Times New Roman" w:hAnsi="Times New Roman" w:cs="Times New Roman"/>
          <w:sz w:val="24"/>
          <w:szCs w:val="24"/>
          <w:lang w:val="fr-FR"/>
        </w:rPr>
        <w:t>lit</w:t>
      </w:r>
      <w:proofErr w:type="gram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. b)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e),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. 4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lit.e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) si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. 9, lit. c)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7C2F" w:rsidRPr="00237C2F" w:rsidRDefault="00237C2F" w:rsidP="00237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Ordonanța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urgență</w:t>
      </w:r>
      <w:proofErr w:type="spellEnd"/>
      <w:proofErr w:type="gram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nr. 57/2019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237C2F" w:rsidRPr="00237C2F" w:rsidRDefault="00237C2F" w:rsidP="00237C2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art. 139 </w:t>
      </w:r>
      <w:proofErr w:type="spellStart"/>
      <w:proofErr w:type="gramStart"/>
      <w:r w:rsidRPr="00237C2F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proofErr w:type="gram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. 3 </w:t>
      </w:r>
      <w:proofErr w:type="gramStart"/>
      <w:r w:rsidRPr="00237C2F">
        <w:rPr>
          <w:rFonts w:ascii="Times New Roman" w:hAnsi="Times New Roman" w:cs="Times New Roman"/>
          <w:sz w:val="24"/>
          <w:szCs w:val="24"/>
          <w:lang w:val="fr-FR"/>
        </w:rPr>
        <w:t>lit</w:t>
      </w:r>
      <w:proofErr w:type="gram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. f)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ale art. 196 </w:t>
      </w:r>
      <w:proofErr w:type="spellStart"/>
      <w:proofErr w:type="gramStart"/>
      <w:r w:rsidRPr="00237C2F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proofErr w:type="gram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. 1 lit. a)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Ordonanța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urgență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57/2019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237C2F" w:rsidRPr="00237C2F" w:rsidRDefault="00237C2F" w:rsidP="00237C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37C2F" w:rsidRPr="00237C2F" w:rsidRDefault="00237C2F" w:rsidP="0023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2F">
        <w:rPr>
          <w:rFonts w:ascii="Times New Roman" w:hAnsi="Times New Roman" w:cs="Times New Roman"/>
          <w:b/>
          <w:sz w:val="24"/>
          <w:szCs w:val="24"/>
        </w:rPr>
        <w:t>HOTĂRĂȘTE</w:t>
      </w:r>
    </w:p>
    <w:p w:rsidR="00237C2F" w:rsidRPr="00237C2F" w:rsidRDefault="00237C2F" w:rsidP="0023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C2F" w:rsidRPr="00237C2F" w:rsidRDefault="00237C2F" w:rsidP="00237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C2F">
        <w:rPr>
          <w:rFonts w:ascii="Times New Roman" w:hAnsi="Times New Roman" w:cs="Times New Roman"/>
          <w:b/>
          <w:sz w:val="24"/>
          <w:szCs w:val="24"/>
        </w:rPr>
        <w:t>Art. 1.</w:t>
      </w:r>
      <w:r w:rsidRPr="00237C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ieșirea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Mare din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r w:rsidRPr="00237C2F">
        <w:rPr>
          <w:rFonts w:ascii="Times New Roman" w:hAnsi="Times New Roman" w:cs="Times New Roman"/>
          <w:sz w:val="24"/>
          <w:szCs w:val="24"/>
          <w:lang w:val="it-IT"/>
        </w:rPr>
        <w:t>Țara Oașului</w:t>
      </w:r>
      <w:r w:rsidRPr="00237C2F">
        <w:rPr>
          <w:rFonts w:ascii="Times New Roman" w:hAnsi="Times New Roman" w:cs="Times New Roman"/>
          <w:sz w:val="24"/>
          <w:szCs w:val="24"/>
        </w:rPr>
        <w:t>.</w:t>
      </w:r>
    </w:p>
    <w:p w:rsidR="00237C2F" w:rsidRPr="00237C2F" w:rsidRDefault="00237C2F" w:rsidP="00237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C2F">
        <w:rPr>
          <w:rFonts w:ascii="Times New Roman" w:hAnsi="Times New Roman" w:cs="Times New Roman"/>
          <w:b/>
          <w:sz w:val="24"/>
          <w:szCs w:val="24"/>
        </w:rPr>
        <w:t>Art. 2.</w:t>
      </w:r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cu data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intrării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aplicabilitatea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local nr. </w:t>
      </w:r>
      <w:proofErr w:type="gramStart"/>
      <w:r w:rsidRPr="00237C2F">
        <w:rPr>
          <w:rFonts w:ascii="Times New Roman" w:hAnsi="Times New Roman" w:cs="Times New Roman"/>
          <w:sz w:val="24"/>
          <w:szCs w:val="24"/>
        </w:rPr>
        <w:t xml:space="preserve">43/2011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Oașului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7C2F" w:rsidRPr="00237C2F" w:rsidRDefault="00237C2F" w:rsidP="00237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7C2F">
        <w:rPr>
          <w:rFonts w:ascii="Times New Roman" w:hAnsi="Times New Roman" w:cs="Times New Roman"/>
          <w:b/>
          <w:sz w:val="24"/>
          <w:szCs w:val="24"/>
          <w:lang w:val="fr-FR"/>
        </w:rPr>
        <w:t>Art. 3.</w:t>
      </w:r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Cu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ducerea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îndeplinire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prezentei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  <w:lang w:val="fr-FR"/>
        </w:rPr>
        <w:t>hotărâri</w:t>
      </w:r>
      <w:proofErr w:type="spellEnd"/>
      <w:r w:rsidRPr="00237C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7C2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incredințează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>.</w:t>
      </w:r>
    </w:p>
    <w:p w:rsidR="00237C2F" w:rsidRPr="00237C2F" w:rsidRDefault="00237C2F" w:rsidP="00237C2F">
      <w:pPr>
        <w:spacing w:after="0" w:line="276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37C2F">
        <w:rPr>
          <w:rFonts w:ascii="Times New Roman" w:hAnsi="Times New Roman" w:cs="Times New Roman"/>
          <w:b/>
          <w:sz w:val="24"/>
          <w:szCs w:val="24"/>
        </w:rPr>
        <w:t xml:space="preserve">    Art. 4.</w:t>
      </w:r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GAL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C2F">
        <w:rPr>
          <w:rFonts w:ascii="Times New Roman" w:hAnsi="Times New Roman" w:cs="Times New Roman"/>
          <w:sz w:val="24"/>
          <w:szCs w:val="24"/>
        </w:rPr>
        <w:t>Oașului</w:t>
      </w:r>
      <w:proofErr w:type="spellEnd"/>
      <w:r w:rsidRPr="00237C2F">
        <w:rPr>
          <w:rFonts w:ascii="Times New Roman" w:hAnsi="Times New Roman" w:cs="Times New Roman"/>
          <w:sz w:val="24"/>
          <w:szCs w:val="24"/>
        </w:rPr>
        <w:t>.</w:t>
      </w:r>
    </w:p>
    <w:p w:rsidR="00237C2F" w:rsidRPr="00237C2F" w:rsidRDefault="00237C2F" w:rsidP="00237C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C2F" w:rsidRPr="00237C2F" w:rsidRDefault="00237C2F" w:rsidP="00237C2F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7C2F">
        <w:rPr>
          <w:rFonts w:ascii="Times New Roman" w:hAnsi="Times New Roman" w:cs="Times New Roman"/>
          <w:sz w:val="24"/>
          <w:szCs w:val="24"/>
          <w:lang w:val="ro-RO"/>
        </w:rPr>
        <w:t>Oraș</w:t>
      </w:r>
      <w:r w:rsidR="00AB2267">
        <w:rPr>
          <w:rFonts w:ascii="Times New Roman" w:hAnsi="Times New Roman" w:cs="Times New Roman"/>
          <w:sz w:val="24"/>
          <w:szCs w:val="24"/>
          <w:lang w:val="ro-RO"/>
        </w:rPr>
        <w:t>u Nou la 31</w:t>
      </w:r>
      <w:r w:rsidRPr="00237C2F">
        <w:rPr>
          <w:rFonts w:ascii="Times New Roman" w:hAnsi="Times New Roman" w:cs="Times New Roman"/>
          <w:sz w:val="24"/>
          <w:szCs w:val="24"/>
          <w:lang w:val="ro-RO"/>
        </w:rPr>
        <w:t>.05.2023</w:t>
      </w:r>
    </w:p>
    <w:p w:rsidR="00237C2F" w:rsidRPr="00AA34CA" w:rsidRDefault="00237C2F" w:rsidP="00237C2F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237C2F" w:rsidRDefault="00237C2F" w:rsidP="00C47B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7B15" w:rsidRDefault="00C47B15" w:rsidP="00C47B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C47B15" w:rsidRDefault="00C47B15" w:rsidP="00C4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Matyas PAIZOȘ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C47B15" w:rsidRDefault="00C47B15" w:rsidP="00C4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Sonia-Teodora Stan</w:t>
      </w:r>
    </w:p>
    <w:p w:rsidR="00C47B15" w:rsidRDefault="00C47B15" w:rsidP="00AB2267">
      <w:pPr>
        <w:spacing w:after="0" w:line="240" w:lineRule="auto"/>
        <w:ind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7B15" w:rsidRDefault="00C47B15" w:rsidP="00C47B15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7B15" w:rsidRDefault="00C47B15" w:rsidP="00C47B15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C47B15" w:rsidRDefault="00C47B15" w:rsidP="00C47B1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47B15" w:rsidRDefault="00C47B15" w:rsidP="00C47B1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47B15" w:rsidRDefault="00C47B15" w:rsidP="00C47B1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____</w:t>
      </w:r>
    </w:p>
    <w:p w:rsidR="00C47B15" w:rsidRDefault="00C47B15" w:rsidP="00C47B15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C47B15" w:rsidRDefault="00C47B15" w:rsidP="00C47B15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E81EEC" w:rsidRPr="00AB2267" w:rsidRDefault="00C47B15" w:rsidP="00AB226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____</w:t>
      </w:r>
      <w:bookmarkStart w:id="0" w:name="_GoBack"/>
      <w:bookmarkEnd w:id="0"/>
    </w:p>
    <w:sectPr w:rsidR="00E81EEC" w:rsidRPr="00AB2267" w:rsidSect="00AB226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23CD"/>
    <w:multiLevelType w:val="hybridMultilevel"/>
    <w:tmpl w:val="F7981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76"/>
    <w:rsid w:val="000B1276"/>
    <w:rsid w:val="00237C2F"/>
    <w:rsid w:val="003B33A6"/>
    <w:rsid w:val="007577B7"/>
    <w:rsid w:val="00AB2267"/>
    <w:rsid w:val="00C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1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2F"/>
  </w:style>
  <w:style w:type="paragraph" w:styleId="ListParagraph">
    <w:name w:val="List Paragraph"/>
    <w:basedOn w:val="Normal"/>
    <w:uiPriority w:val="34"/>
    <w:qFormat/>
    <w:rsid w:val="00237C2F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1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2F"/>
  </w:style>
  <w:style w:type="paragraph" w:styleId="ListParagraph">
    <w:name w:val="List Paragraph"/>
    <w:basedOn w:val="Normal"/>
    <w:uiPriority w:val="34"/>
    <w:qFormat/>
    <w:rsid w:val="00237C2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2023-05-31T06:58:00Z</dcterms:created>
  <dcterms:modified xsi:type="dcterms:W3CDTF">2023-05-31T07:29:00Z</dcterms:modified>
</cp:coreProperties>
</file>